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9B162D">
        <w:rPr>
          <w:noProof/>
        </w:rPr>
        <w:t>04.07</w:t>
      </w:r>
      <w:r w:rsidR="00523D66">
        <w:rPr>
          <w:noProof/>
        </w:rPr>
        <w:t>.2024</w:t>
      </w:r>
      <w:r w:rsidR="00EA757F">
        <w:rPr>
          <w:noProof/>
        </w:rPr>
        <w:t>/kuupäev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960EC7">
        <w:rPr>
          <w:noProof/>
        </w:rPr>
        <w:t>Nimi Kaurel Grupp</w:t>
      </w:r>
      <w:r w:rsidR="00EC00FF">
        <w:rPr>
          <w:noProof/>
        </w:rPr>
        <w:t xml:space="preserve"> OÜ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Äriregistrikood</w:t>
      </w:r>
      <w:r w:rsidR="00960EC7">
        <w:rPr>
          <w:noProof/>
        </w:rPr>
        <w:t xml:space="preserve"> 11067929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EC00FF">
        <w:rPr>
          <w:noProof/>
        </w:rPr>
        <w:t xml:space="preserve"> 529 0682</w:t>
      </w:r>
    </w:p>
    <w:p w:rsidR="00A443AF" w:rsidRDefault="007420F8" w:rsidP="007420F8">
      <w:pPr>
        <w:ind w:firstLine="70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E-post</w:t>
      </w:r>
      <w:r w:rsidR="00EC00FF">
        <w:rPr>
          <w:noProof/>
        </w:rPr>
        <w:t xml:space="preserve"> kaido.padar@gmail.com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endilepingukuupäev</w:t>
      </w:r>
      <w:r w:rsidR="00960EC7">
        <w:rPr>
          <w:noProof/>
        </w:rPr>
        <w:t xml:space="preserve"> 16.04.2015 </w:t>
      </w:r>
      <w:r w:rsidR="00A443AF">
        <w:rPr>
          <w:noProof/>
        </w:rPr>
        <w:t xml:space="preserve"> n</w:t>
      </w:r>
      <w:r w:rsidR="00E46411">
        <w:rPr>
          <w:noProof/>
        </w:rPr>
        <w:t xml:space="preserve">r </w:t>
      </w:r>
      <w:r w:rsidR="00960EC7">
        <w:rPr>
          <w:noProof/>
        </w:rPr>
        <w:t>3-1.36/1</w:t>
      </w:r>
      <w:r w:rsidR="00937CBE">
        <w:rPr>
          <w:noProof/>
        </w:rPr>
        <w:t>8</w:t>
      </w:r>
      <w:r w:rsidR="00960EC7">
        <w:rPr>
          <w:noProof/>
        </w:rPr>
        <w:t xml:space="preserve"> ja </w:t>
      </w:r>
      <w:r w:rsidR="009B162D">
        <w:rPr>
          <w:noProof/>
        </w:rPr>
        <w:t>15.04.2024 nr, 3-6.9/2024/3</w:t>
      </w:r>
    </w:p>
    <w:p w:rsidR="00AC2F6E" w:rsidRDefault="006E5D77" w:rsidP="00AC2F6E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960EC7">
        <w:rPr>
          <w:noProof/>
        </w:rPr>
        <w:t>42301:005:0517 ja 42301:005:0042</w:t>
      </w:r>
    </w:p>
    <w:p w:rsidR="006E5D77" w:rsidRDefault="001D342F" w:rsidP="00AC2F6E">
      <w:r>
        <w:t xml:space="preserve">Üle 8 </w:t>
      </w:r>
      <w:r w:rsidR="00783D1E">
        <w:t>cm diameetriga puittaimede raie...........</w:t>
      </w:r>
      <w:r w:rsidR="000D63A0">
        <w:t xml:space="preserve"> </w:t>
      </w:r>
      <w:r w:rsidR="006E5D77">
        <w:t>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 w:rsidR="00783D1E">
        <w:t xml:space="preserve"> </w:t>
      </w:r>
      <w:r w:rsidR="00960EC7">
        <w:rPr>
          <w:b/>
        </w:rPr>
        <w:t>0,36</w:t>
      </w:r>
      <w:r w:rsidR="00783D1E">
        <w:rPr>
          <w:b/>
        </w:rPr>
        <w:t xml:space="preserve"> ja 0,</w:t>
      </w:r>
      <w:r w:rsidR="00960EC7">
        <w:rPr>
          <w:b/>
        </w:rPr>
        <w:t>6</w:t>
      </w:r>
      <w:r w:rsidR="003934A3">
        <w:rPr>
          <w:b/>
        </w:rPr>
        <w:t>7</w:t>
      </w:r>
      <w:r>
        <w:t>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 w:rsidR="009B162D">
        <w:t>....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 w:rsidR="003860D9">
        <w:t xml:space="preserve"> </w:t>
      </w:r>
      <w:r w:rsidR="009B162D">
        <w:rPr>
          <w:b/>
        </w:rPr>
        <w:t>0,36</w:t>
      </w:r>
      <w:r w:rsidR="003860D9">
        <w:rPr>
          <w:b/>
        </w:rPr>
        <w:t xml:space="preserve"> </w:t>
      </w:r>
      <w:r w:rsidR="000D63A0">
        <w:rPr>
          <w:b/>
        </w:rPr>
        <w:t>ja</w:t>
      </w:r>
      <w:r w:rsidR="00783D1E">
        <w:rPr>
          <w:b/>
        </w:rPr>
        <w:t xml:space="preserve"> 0</w:t>
      </w:r>
      <w:r w:rsidR="000D63A0">
        <w:rPr>
          <w:b/>
        </w:rPr>
        <w:t>,</w:t>
      </w:r>
      <w:r w:rsidR="009B162D">
        <w:rPr>
          <w:b/>
        </w:rPr>
        <w:t>6</w:t>
      </w:r>
      <w:r w:rsidR="000D63A0">
        <w:rPr>
          <w:b/>
        </w:rPr>
        <w:t xml:space="preserve"> </w:t>
      </w:r>
      <w:r>
        <w:t>ha;</w:t>
      </w:r>
    </w:p>
    <w:p w:rsidR="005D4FEE" w:rsidRDefault="005D4FEE" w:rsidP="005D4FEE">
      <w:pPr>
        <w:spacing w:after="120" w:line="360" w:lineRule="auto"/>
      </w:pPr>
      <w:r>
        <w:t>5. Taotleja on nõu</w:t>
      </w:r>
      <w:r w:rsidR="003860D9">
        <w:t>s raie ise tegema JAH (…) EI  (X</w:t>
      </w:r>
      <w:r>
        <w:t>) /märgi ristiga/</w:t>
      </w:r>
    </w:p>
    <w:p w:rsidR="005D4FEE" w:rsidRDefault="005D4FEE" w:rsidP="005D4FEE">
      <w:pPr>
        <w:spacing w:after="120" w:line="360" w:lineRule="auto"/>
      </w:pPr>
      <w:r>
        <w:t xml:space="preserve">6. Taotleja on nõus raiutud puidu ära ostma </w:t>
      </w:r>
      <w:r w:rsidR="003860D9">
        <w:t>JAH (…) EI  (X</w:t>
      </w:r>
      <w:r>
        <w:t>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783D1E">
      <w:pPr>
        <w:rPr>
          <w:i/>
          <w:noProof/>
        </w:rPr>
      </w:pPr>
      <w:r>
        <w:rPr>
          <w:noProof/>
        </w:rPr>
        <w:t xml:space="preserve">Hektarid on märgitud </w:t>
      </w:r>
      <w:r w:rsidR="00370A3E">
        <w:rPr>
          <w:noProof/>
        </w:rPr>
        <w:t xml:space="preserve">visuaalselt </w:t>
      </w:r>
      <w:r>
        <w:rPr>
          <w:noProof/>
        </w:rPr>
        <w:t>kaardi j</w:t>
      </w:r>
      <w:r w:rsidR="00370A3E">
        <w:rPr>
          <w:noProof/>
        </w:rPr>
        <w:t>ärgi, täpsemalt saab hinnata kohapeal. Tööde planeerimisel on vaja kindlasti kokku leppida alale ligi pääsemine.</w:t>
      </w:r>
      <w:r w:rsidR="009B162D">
        <w:rPr>
          <w:noProof/>
        </w:rPr>
        <w:t xml:space="preserve"> Taastamise vajalikkus, sest oja pealt kasvab lepp ja muu puittaimestikk põllule ja segab maa hooldamist. Kändude freesimine või eemaldamine on vajalik kuna tegemist on alaga mida niidan.</w:t>
      </w:r>
      <w:r w:rsidR="00F35F3F">
        <w:rPr>
          <w:i/>
          <w:noProof/>
        </w:rPr>
        <w:br/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783D1E">
        <w:rPr>
          <w:i/>
          <w:noProof/>
        </w:rPr>
        <w:t>Digiallkiri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5F" w:rsidRDefault="00DF225F" w:rsidP="00A03F79">
      <w:pPr>
        <w:spacing w:after="0" w:line="240" w:lineRule="auto"/>
      </w:pPr>
      <w:r>
        <w:separator/>
      </w:r>
    </w:p>
  </w:endnote>
  <w:endnote w:type="continuationSeparator" w:id="1">
    <w:p w:rsidR="00DF225F" w:rsidRDefault="00DF225F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B77965">
        <w:pPr>
          <w:pStyle w:val="Jalus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3934A3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5F" w:rsidRDefault="00DF225F" w:rsidP="00A03F79">
      <w:pPr>
        <w:spacing w:after="0" w:line="240" w:lineRule="auto"/>
      </w:pPr>
      <w:r>
        <w:separator/>
      </w:r>
    </w:p>
  </w:footnote>
  <w:footnote w:type="continuationSeparator" w:id="1">
    <w:p w:rsidR="00DF225F" w:rsidRDefault="00DF225F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729"/>
    <w:rsid w:val="0002166A"/>
    <w:rsid w:val="00094143"/>
    <w:rsid w:val="000954B8"/>
    <w:rsid w:val="000D63A0"/>
    <w:rsid w:val="00103DFE"/>
    <w:rsid w:val="001145E6"/>
    <w:rsid w:val="00163968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70A3E"/>
    <w:rsid w:val="003860D9"/>
    <w:rsid w:val="003934A3"/>
    <w:rsid w:val="0039573A"/>
    <w:rsid w:val="003C05CB"/>
    <w:rsid w:val="003D39D5"/>
    <w:rsid w:val="00410DD3"/>
    <w:rsid w:val="004142F6"/>
    <w:rsid w:val="004B5B0B"/>
    <w:rsid w:val="004F23BA"/>
    <w:rsid w:val="004F2E88"/>
    <w:rsid w:val="00523D66"/>
    <w:rsid w:val="00537591"/>
    <w:rsid w:val="00572E27"/>
    <w:rsid w:val="005749E4"/>
    <w:rsid w:val="005D4FEE"/>
    <w:rsid w:val="00622AB9"/>
    <w:rsid w:val="006309D9"/>
    <w:rsid w:val="00632B3A"/>
    <w:rsid w:val="006E5D77"/>
    <w:rsid w:val="007420F8"/>
    <w:rsid w:val="00763707"/>
    <w:rsid w:val="00783D1E"/>
    <w:rsid w:val="007D3326"/>
    <w:rsid w:val="007E7FD9"/>
    <w:rsid w:val="007F7F5B"/>
    <w:rsid w:val="00882E64"/>
    <w:rsid w:val="00914002"/>
    <w:rsid w:val="00934EF2"/>
    <w:rsid w:val="00937CBE"/>
    <w:rsid w:val="00960EC7"/>
    <w:rsid w:val="00980D5E"/>
    <w:rsid w:val="00990658"/>
    <w:rsid w:val="009B162D"/>
    <w:rsid w:val="009D14DC"/>
    <w:rsid w:val="00A03F79"/>
    <w:rsid w:val="00A443AF"/>
    <w:rsid w:val="00A5259A"/>
    <w:rsid w:val="00A96044"/>
    <w:rsid w:val="00AB31A4"/>
    <w:rsid w:val="00AC2F6E"/>
    <w:rsid w:val="00AC3073"/>
    <w:rsid w:val="00AC5322"/>
    <w:rsid w:val="00B364B3"/>
    <w:rsid w:val="00B77965"/>
    <w:rsid w:val="00C22397"/>
    <w:rsid w:val="00CC6412"/>
    <w:rsid w:val="00CF7C00"/>
    <w:rsid w:val="00D316F8"/>
    <w:rsid w:val="00D9415C"/>
    <w:rsid w:val="00DD29A8"/>
    <w:rsid w:val="00DE37C2"/>
    <w:rsid w:val="00DE3BF8"/>
    <w:rsid w:val="00DF225F"/>
    <w:rsid w:val="00E00839"/>
    <w:rsid w:val="00E46411"/>
    <w:rsid w:val="00E60779"/>
    <w:rsid w:val="00EA4F5F"/>
    <w:rsid w:val="00EA757F"/>
    <w:rsid w:val="00EB3CDE"/>
    <w:rsid w:val="00EC00FF"/>
    <w:rsid w:val="00F35F3F"/>
    <w:rsid w:val="00F5780A"/>
    <w:rsid w:val="00F8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Kaido</cp:lastModifiedBy>
  <cp:revision>3</cp:revision>
  <dcterms:created xsi:type="dcterms:W3CDTF">2024-07-04T09:32:00Z</dcterms:created>
  <dcterms:modified xsi:type="dcterms:W3CDTF">2024-07-04T09:52:00Z</dcterms:modified>
</cp:coreProperties>
</file>